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BA67" w14:textId="77777777" w:rsidR="00701979" w:rsidRDefault="00701979"/>
    <w:p w14:paraId="22332437" w14:textId="412C46C8" w:rsidR="009E7166" w:rsidRDefault="00701979">
      <w:r>
        <w:t xml:space="preserve">Theo </w:t>
      </w:r>
      <w:proofErr w:type="spellStart"/>
      <w:r>
        <w:t>Verbey</w:t>
      </w:r>
      <w:proofErr w:type="spellEnd"/>
      <w:r>
        <w:t xml:space="preserve"> werd geboren</w:t>
      </w:r>
      <w:r w:rsidR="009E7166">
        <w:t xml:space="preserve"> </w:t>
      </w:r>
      <w:r>
        <w:t>in 1959 in Delft</w:t>
      </w:r>
      <w:r w:rsidR="0098605B">
        <w:t xml:space="preserve">, als vierde van </w:t>
      </w:r>
      <w:r w:rsidR="00AC4B92">
        <w:t xml:space="preserve">de </w:t>
      </w:r>
      <w:r w:rsidR="0098605B">
        <w:t xml:space="preserve">uiteindelijk </w:t>
      </w:r>
      <w:r w:rsidR="00AC4B92">
        <w:t>zeven kindere</w:t>
      </w:r>
      <w:r w:rsidR="00D36081">
        <w:t>n.</w:t>
      </w:r>
      <w:r w:rsidR="00AC4B92">
        <w:t xml:space="preserve"> </w:t>
      </w:r>
      <w:r w:rsidR="00D07AA8">
        <w:t xml:space="preserve">Al </w:t>
      </w:r>
      <w:r w:rsidR="001B6048">
        <w:t xml:space="preserve">in de tijd dat hij basisonderwijs volgde </w:t>
      </w:r>
      <w:r w:rsidR="00751401">
        <w:t xml:space="preserve">schreef hij muziek. Hij </w:t>
      </w:r>
      <w:r w:rsidR="009623EF">
        <w:t>nam les</w:t>
      </w:r>
      <w:r w:rsidR="00751401">
        <w:t xml:space="preserve"> aan de Muziekschool Delft</w:t>
      </w:r>
      <w:r w:rsidR="00330355">
        <w:t xml:space="preserve">, waaronder </w:t>
      </w:r>
      <w:proofErr w:type="spellStart"/>
      <w:r w:rsidR="00330355">
        <w:t>blokfluitles</w:t>
      </w:r>
      <w:proofErr w:type="spellEnd"/>
      <w:r w:rsidR="00330355">
        <w:t xml:space="preserve"> bij </w:t>
      </w:r>
      <w:r w:rsidR="007E681A">
        <w:t>Pierre</w:t>
      </w:r>
      <w:r w:rsidR="009623EF">
        <w:t xml:space="preserve"> van </w:t>
      </w:r>
      <w:proofErr w:type="spellStart"/>
      <w:r w:rsidR="009623EF">
        <w:t>Hauwe</w:t>
      </w:r>
      <w:proofErr w:type="spellEnd"/>
      <w:r w:rsidR="009623EF">
        <w:t>,</w:t>
      </w:r>
      <w:r w:rsidR="00751401">
        <w:t xml:space="preserve"> en speelde trompet</w:t>
      </w:r>
      <w:r w:rsidR="00AB1438">
        <w:t xml:space="preserve"> en piano. </w:t>
      </w:r>
      <w:r w:rsidR="00CF3F0A">
        <w:t xml:space="preserve">Tijdens zijn periode aan het voortgezet onderwijs ontstond </w:t>
      </w:r>
      <w:r w:rsidR="00D408F6">
        <w:t xml:space="preserve">het </w:t>
      </w:r>
      <w:r w:rsidR="00995FF8">
        <w:t xml:space="preserve">eerste nu nog steeds beschikbare </w:t>
      </w:r>
      <w:r w:rsidR="007662D7">
        <w:t>en ook gespeelde stuk, de sonate voor fagot en contrabas (19</w:t>
      </w:r>
      <w:r w:rsidR="00423726">
        <w:t>76</w:t>
      </w:r>
      <w:r w:rsidR="007662D7">
        <w:t>)</w:t>
      </w:r>
      <w:r w:rsidR="00F64AE3">
        <w:t xml:space="preserve">, maar we weten dat hij </w:t>
      </w:r>
      <w:r w:rsidR="00876B4E">
        <w:t xml:space="preserve">ook toen al veel meer schreef, en ook nadacht over (nieuwe) instrumentaties van bekende grote </w:t>
      </w:r>
      <w:r w:rsidR="00817646">
        <w:t>werken</w:t>
      </w:r>
      <w:r w:rsidR="007662D7">
        <w:t xml:space="preserve">. </w:t>
      </w:r>
      <w:r w:rsidR="00484EE4">
        <w:t xml:space="preserve">In </w:t>
      </w:r>
      <w:proofErr w:type="spellStart"/>
      <w:r w:rsidR="00484EE4">
        <w:t>Verbey’s</w:t>
      </w:r>
      <w:proofErr w:type="spellEnd"/>
      <w:r w:rsidR="00484EE4">
        <w:t xml:space="preserve"> eigen woorden:</w:t>
      </w:r>
      <w:r w:rsidR="009623EF">
        <w:t xml:space="preserve"> </w:t>
      </w:r>
      <w:r w:rsidR="005816AA" w:rsidRPr="00484EE4">
        <w:rPr>
          <w:i/>
          <w:iCs/>
        </w:rPr>
        <w:t>Van jongs af aan heb ik me beziggehouden met het bewerken van bestaande stukken, veelal pianomuziek of liederen met pianobegeleiding. (…) Het heeft me veel geleerd over zeer diverse stijlen en het werkt nog steeds als slijpsteen voor de muzikale geest</w:t>
      </w:r>
      <w:r w:rsidR="00484EE4" w:rsidRPr="00484EE4">
        <w:rPr>
          <w:i/>
          <w:iCs/>
        </w:rPr>
        <w:t>.</w:t>
      </w:r>
      <w:r w:rsidR="00484EE4">
        <w:t xml:space="preserve"> </w:t>
      </w:r>
    </w:p>
    <w:p w14:paraId="68CA4630" w14:textId="4AA4FA03" w:rsidR="001E016E" w:rsidRPr="007C72FA" w:rsidRDefault="007662D7">
      <w:r>
        <w:t xml:space="preserve">Aan het Koninklijk Conservatorium in Den Haag studeerde </w:t>
      </w:r>
      <w:proofErr w:type="spellStart"/>
      <w:r>
        <w:t>Verbey</w:t>
      </w:r>
      <w:proofErr w:type="spellEnd"/>
      <w:r>
        <w:t xml:space="preserve"> </w:t>
      </w:r>
      <w:r w:rsidR="00E44328">
        <w:t>aanvankelijk trompet (bij Peter Masseurs</w:t>
      </w:r>
      <w:r w:rsidR="003C14BC">
        <w:t xml:space="preserve">, destijds solotrompettist van het Concertgebouw), </w:t>
      </w:r>
      <w:r w:rsidR="00F040B3">
        <w:t>van 1979 tot 1984 muziektheorie en</w:t>
      </w:r>
      <w:r w:rsidR="002F2529">
        <w:t>, bij Peter Schat en Jan van Vlijmen</w:t>
      </w:r>
      <w:r w:rsidR="005E44BE">
        <w:t>,</w:t>
      </w:r>
      <w:r w:rsidR="00F040B3">
        <w:t xml:space="preserve"> van 1982 tot 198</w:t>
      </w:r>
      <w:r w:rsidR="00C70417">
        <w:t>4</w:t>
      </w:r>
      <w:r w:rsidR="00F040B3">
        <w:t xml:space="preserve"> compositie</w:t>
      </w:r>
      <w:r w:rsidR="002F2529">
        <w:t>.</w:t>
      </w:r>
      <w:r w:rsidR="001E016E">
        <w:t xml:space="preserve"> Aanvullende studies buiten het conservatorium betroffen, onder andere, koordirectie, </w:t>
      </w:r>
      <w:r w:rsidR="00F40810" w:rsidRPr="002C13E2">
        <w:rPr>
          <w:i/>
          <w:iCs/>
        </w:rPr>
        <w:t xml:space="preserve">Digital </w:t>
      </w:r>
      <w:proofErr w:type="spellStart"/>
      <w:r w:rsidR="00F40810" w:rsidRPr="002C13E2">
        <w:rPr>
          <w:i/>
          <w:iCs/>
        </w:rPr>
        <w:t>Recording</w:t>
      </w:r>
      <w:proofErr w:type="spellEnd"/>
      <w:r w:rsidR="00F40810" w:rsidRPr="002C13E2">
        <w:rPr>
          <w:i/>
          <w:iCs/>
        </w:rPr>
        <w:t xml:space="preserve"> &amp; </w:t>
      </w:r>
      <w:proofErr w:type="spellStart"/>
      <w:r w:rsidR="00F40810" w:rsidRPr="002C13E2">
        <w:rPr>
          <w:i/>
          <w:iCs/>
        </w:rPr>
        <w:t>Mixing</w:t>
      </w:r>
      <w:proofErr w:type="spellEnd"/>
      <w:r w:rsidR="007C72FA">
        <w:rPr>
          <w:i/>
          <w:iCs/>
        </w:rPr>
        <w:t xml:space="preserve"> </w:t>
      </w:r>
      <w:r w:rsidR="007C72FA">
        <w:t xml:space="preserve">en compositie. </w:t>
      </w:r>
      <w:r w:rsidR="007C01F0">
        <w:t xml:space="preserve">In 1992 verhuisde hij naar Amsterdam. </w:t>
      </w:r>
    </w:p>
    <w:p w14:paraId="6BDCDA92" w14:textId="7BF0D5D3" w:rsidR="007662D7" w:rsidRDefault="00670222">
      <w:r>
        <w:t>Nog in zijn studietijd</w:t>
      </w:r>
      <w:r w:rsidR="00710F41">
        <w:t xml:space="preserve"> ontstond zijn arrangement voor groot orkest van</w:t>
      </w:r>
      <w:r w:rsidR="00B71875">
        <w:t xml:space="preserve"> de eerste pianosonate van </w:t>
      </w:r>
      <w:proofErr w:type="spellStart"/>
      <w:r w:rsidR="00B71875">
        <w:t>Alban</w:t>
      </w:r>
      <w:proofErr w:type="spellEnd"/>
      <w:r w:rsidR="00B71875">
        <w:t xml:space="preserve"> Berg (19</w:t>
      </w:r>
      <w:r w:rsidR="00A5014E">
        <w:t>10</w:t>
      </w:r>
      <w:r w:rsidR="00122025">
        <w:t xml:space="preserve">; </w:t>
      </w:r>
      <w:r w:rsidR="00066F27">
        <w:t>instrumentatie</w:t>
      </w:r>
      <w:r w:rsidR="00122025">
        <w:t xml:space="preserve"> </w:t>
      </w:r>
      <w:r w:rsidR="00843F0A">
        <w:t>1984</w:t>
      </w:r>
      <w:r w:rsidR="00122025">
        <w:t>)</w:t>
      </w:r>
      <w:r w:rsidR="00353DBD">
        <w:t>, e</w:t>
      </w:r>
      <w:r w:rsidR="00C7212A">
        <w:t xml:space="preserve">en </w:t>
      </w:r>
      <w:r>
        <w:t>bewerking</w:t>
      </w:r>
      <w:r w:rsidR="00C7212A">
        <w:t xml:space="preserve"> die in een keer </w:t>
      </w:r>
      <w:proofErr w:type="spellStart"/>
      <w:r w:rsidR="00C7212A">
        <w:t>Verbey’s</w:t>
      </w:r>
      <w:proofErr w:type="spellEnd"/>
      <w:r w:rsidR="00C7212A">
        <w:t xml:space="preserve"> naam als</w:t>
      </w:r>
      <w:r w:rsidR="00CB5A72">
        <w:t xml:space="preserve"> groot</w:t>
      </w:r>
      <w:r w:rsidR="008F0A93">
        <w:t xml:space="preserve"> </w:t>
      </w:r>
      <w:r w:rsidR="00B82F1D">
        <w:t xml:space="preserve">instrumentatiekundige </w:t>
      </w:r>
      <w:r w:rsidR="000B1662">
        <w:t xml:space="preserve">vestigde. </w:t>
      </w:r>
      <w:r w:rsidR="00491D1F">
        <w:t xml:space="preserve">Onder Ricardo </w:t>
      </w:r>
      <w:proofErr w:type="spellStart"/>
      <w:r w:rsidR="00491D1F">
        <w:t>Chailly</w:t>
      </w:r>
      <w:proofErr w:type="spellEnd"/>
      <w:r w:rsidR="00491D1F">
        <w:t xml:space="preserve"> is het </w:t>
      </w:r>
      <w:r w:rsidR="008F0A93">
        <w:t xml:space="preserve">wereldwijd </w:t>
      </w:r>
      <w:r w:rsidR="00491D1F">
        <w:t>vele malen uitgevoerd</w:t>
      </w:r>
      <w:r w:rsidR="008F0A93">
        <w:t>.</w:t>
      </w:r>
      <w:r w:rsidR="00491D1F">
        <w:t xml:space="preserve"> </w:t>
      </w:r>
    </w:p>
    <w:p w14:paraId="547B5E25" w14:textId="7E4167E4" w:rsidR="002C4485" w:rsidRDefault="00670222">
      <w:r>
        <w:t xml:space="preserve">Erkenning als </w:t>
      </w:r>
      <w:r w:rsidR="0035066D">
        <w:t xml:space="preserve">componist </w:t>
      </w:r>
      <w:r w:rsidR="00F30C5F">
        <w:t xml:space="preserve">volgde snel hierna. Na zijn studie werd </w:t>
      </w:r>
      <w:proofErr w:type="spellStart"/>
      <w:r w:rsidR="00F30C5F">
        <w:t>Verbey</w:t>
      </w:r>
      <w:proofErr w:type="spellEnd"/>
      <w:r w:rsidR="00F30C5F">
        <w:t xml:space="preserve"> al een van de meest</w:t>
      </w:r>
      <w:r w:rsidR="00037B2E">
        <w:t xml:space="preserve"> </w:t>
      </w:r>
      <w:r w:rsidR="00F30C5F">
        <w:t xml:space="preserve">gespeelde levende Nederlandse componisten. </w:t>
      </w:r>
      <w:r w:rsidR="005F1010">
        <w:t xml:space="preserve">Zijn werk werd </w:t>
      </w:r>
      <w:r w:rsidR="002C4485">
        <w:t xml:space="preserve">uitgevoerd </w:t>
      </w:r>
      <w:r w:rsidR="002B1C3D">
        <w:t>op festivals</w:t>
      </w:r>
      <w:r w:rsidR="009C0F2F">
        <w:t xml:space="preserve"> in Duitsland, de VS, het VK, </w:t>
      </w:r>
      <w:r w:rsidR="00EF2D4E">
        <w:t>Italië</w:t>
      </w:r>
      <w:r w:rsidR="009C0F2F">
        <w:t xml:space="preserve">, </w:t>
      </w:r>
      <w:r w:rsidR="00EF2D4E">
        <w:t xml:space="preserve">Nederland, Taiwan en elders, en </w:t>
      </w:r>
      <w:r w:rsidR="00714D8C">
        <w:t xml:space="preserve">door vele </w:t>
      </w:r>
      <w:r w:rsidR="00A72B5D">
        <w:t xml:space="preserve">vooraanstaande </w:t>
      </w:r>
      <w:r w:rsidR="00714D8C">
        <w:t xml:space="preserve">orkesten en </w:t>
      </w:r>
      <w:r w:rsidR="00A72B5D">
        <w:t>e</w:t>
      </w:r>
      <w:r w:rsidR="00714D8C">
        <w:t>nsembles</w:t>
      </w:r>
      <w:r w:rsidR="00895B08">
        <w:t>, waaronder</w:t>
      </w:r>
      <w:r w:rsidR="00641AB7">
        <w:t xml:space="preserve"> </w:t>
      </w:r>
      <w:r w:rsidR="005A0A76">
        <w:t xml:space="preserve">in Nederland </w:t>
      </w:r>
      <w:r w:rsidR="006460A0">
        <w:t xml:space="preserve">het </w:t>
      </w:r>
      <w:r w:rsidR="006460A0" w:rsidRPr="006460A0">
        <w:t xml:space="preserve">Koninklijk Concertgebouworkest, het Residentie Orkest, het </w:t>
      </w:r>
      <w:proofErr w:type="spellStart"/>
      <w:r w:rsidR="006460A0" w:rsidRPr="006460A0">
        <w:t>Asko</w:t>
      </w:r>
      <w:proofErr w:type="spellEnd"/>
      <w:r w:rsidR="006460A0" w:rsidRPr="006460A0">
        <w:t xml:space="preserve"> Ensemble, het </w:t>
      </w:r>
      <w:proofErr w:type="spellStart"/>
      <w:r w:rsidR="006460A0" w:rsidRPr="006460A0">
        <w:t>Schönberg</w:t>
      </w:r>
      <w:proofErr w:type="spellEnd"/>
      <w:r w:rsidR="006460A0" w:rsidRPr="006460A0">
        <w:t xml:space="preserve"> Ensemble</w:t>
      </w:r>
      <w:r w:rsidR="005A0A76">
        <w:t xml:space="preserve"> en</w:t>
      </w:r>
      <w:r w:rsidR="006460A0" w:rsidRPr="006460A0">
        <w:t xml:space="preserve"> het Nieuw Ensemble</w:t>
      </w:r>
      <w:r w:rsidR="00022833">
        <w:t xml:space="preserve">, en buiten Nederland onder andere </w:t>
      </w:r>
      <w:r w:rsidR="00A001B1">
        <w:t xml:space="preserve"> </w:t>
      </w:r>
      <w:r w:rsidR="00A001B1" w:rsidRPr="00A001B1">
        <w:t xml:space="preserve">London </w:t>
      </w:r>
      <w:proofErr w:type="spellStart"/>
      <w:r w:rsidR="00A001B1" w:rsidRPr="00A001B1">
        <w:t>Sinfonietta</w:t>
      </w:r>
      <w:proofErr w:type="spellEnd"/>
      <w:r w:rsidR="00A001B1" w:rsidRPr="00A001B1">
        <w:t xml:space="preserve"> </w:t>
      </w:r>
      <w:r w:rsidR="00D54EB1">
        <w:t xml:space="preserve">(VK) het </w:t>
      </w:r>
      <w:r w:rsidR="00A001B1" w:rsidRPr="00A001B1">
        <w:t xml:space="preserve">Ensemble </w:t>
      </w:r>
      <w:proofErr w:type="spellStart"/>
      <w:r w:rsidR="00A001B1" w:rsidRPr="00A001B1">
        <w:t>Musikfabrik</w:t>
      </w:r>
      <w:proofErr w:type="spellEnd"/>
      <w:r w:rsidR="00A001B1" w:rsidRPr="00A001B1">
        <w:t xml:space="preserve"> </w:t>
      </w:r>
      <w:r w:rsidR="00D54EB1">
        <w:t xml:space="preserve">en de </w:t>
      </w:r>
      <w:proofErr w:type="spellStart"/>
      <w:r w:rsidR="00A001B1" w:rsidRPr="00A001B1">
        <w:t>Bochumer</w:t>
      </w:r>
      <w:proofErr w:type="spellEnd"/>
      <w:r w:rsidR="00A001B1" w:rsidRPr="00A001B1">
        <w:t xml:space="preserve"> </w:t>
      </w:r>
      <w:proofErr w:type="spellStart"/>
      <w:r w:rsidR="00A001B1" w:rsidRPr="00A001B1">
        <w:t>Symphoniker</w:t>
      </w:r>
      <w:proofErr w:type="spellEnd"/>
      <w:r w:rsidR="00D54EB1">
        <w:t xml:space="preserve"> (Duitsland), het </w:t>
      </w:r>
      <w:r w:rsidR="00A001B1" w:rsidRPr="00A001B1">
        <w:t xml:space="preserve">New Japan </w:t>
      </w:r>
      <w:proofErr w:type="spellStart"/>
      <w:r w:rsidR="00A001B1" w:rsidRPr="00A001B1">
        <w:t>Philharmonic</w:t>
      </w:r>
      <w:proofErr w:type="spellEnd"/>
      <w:r w:rsidR="00A001B1" w:rsidRPr="00A001B1">
        <w:t xml:space="preserve"> </w:t>
      </w:r>
      <w:proofErr w:type="spellStart"/>
      <w:r w:rsidR="00A001B1" w:rsidRPr="00A001B1">
        <w:t>Orchestra</w:t>
      </w:r>
      <w:proofErr w:type="spellEnd"/>
      <w:r w:rsidR="00641BFA">
        <w:t xml:space="preserve">, het </w:t>
      </w:r>
      <w:proofErr w:type="spellStart"/>
      <w:r w:rsidR="00A001B1" w:rsidRPr="00A001B1">
        <w:t>Tanglewood</w:t>
      </w:r>
      <w:proofErr w:type="spellEnd"/>
      <w:r w:rsidR="00A001B1" w:rsidRPr="00A001B1">
        <w:t xml:space="preserve"> New Music Ensemble</w:t>
      </w:r>
      <w:r w:rsidR="00641BFA">
        <w:t xml:space="preserve"> en het </w:t>
      </w:r>
      <w:r w:rsidR="000C1307">
        <w:t>Absolute Ensemble New York</w:t>
      </w:r>
      <w:r w:rsidR="00641BFA">
        <w:t xml:space="preserve"> (VS)</w:t>
      </w:r>
      <w:r w:rsidR="000C1307">
        <w:t xml:space="preserve">, </w:t>
      </w:r>
      <w:proofErr w:type="spellStart"/>
      <w:r w:rsidR="000C1307">
        <w:t>Psappha</w:t>
      </w:r>
      <w:proofErr w:type="spellEnd"/>
      <w:r w:rsidR="000C1307">
        <w:t xml:space="preserve"> North England (VK)</w:t>
      </w:r>
      <w:r w:rsidR="00641BFA">
        <w:t xml:space="preserve"> en het</w:t>
      </w:r>
      <w:r w:rsidR="00A001B1" w:rsidRPr="00A001B1">
        <w:t xml:space="preserve"> Esprit </w:t>
      </w:r>
      <w:proofErr w:type="spellStart"/>
      <w:r w:rsidR="00A001B1" w:rsidRPr="00A001B1">
        <w:t>Orchestra</w:t>
      </w:r>
      <w:proofErr w:type="spellEnd"/>
      <w:r w:rsidR="00A001B1" w:rsidRPr="00A001B1">
        <w:t xml:space="preserve"> Canada</w:t>
      </w:r>
      <w:r w:rsidR="00D9323E">
        <w:t xml:space="preserve">. </w:t>
      </w:r>
      <w:r w:rsidR="00A001B1">
        <w:t>V</w:t>
      </w:r>
      <w:r w:rsidR="001A4DBA">
        <w:t xml:space="preserve">anaf de oprichting in </w:t>
      </w:r>
      <w:r w:rsidR="00AC7C39">
        <w:t xml:space="preserve">1988 </w:t>
      </w:r>
      <w:r w:rsidR="001A4DBA">
        <w:t xml:space="preserve">had </w:t>
      </w:r>
      <w:proofErr w:type="spellStart"/>
      <w:r w:rsidR="001A4DBA">
        <w:t>Verbey</w:t>
      </w:r>
      <w:proofErr w:type="spellEnd"/>
      <w:r w:rsidR="001A4DBA">
        <w:t xml:space="preserve"> een bijzondere band met </w:t>
      </w:r>
      <w:r w:rsidR="005A0A76">
        <w:t>het</w:t>
      </w:r>
      <w:r w:rsidR="001403B6">
        <w:t xml:space="preserve"> </w:t>
      </w:r>
      <w:r w:rsidR="00D81BA5">
        <w:t>Amsterdam</w:t>
      </w:r>
      <w:r w:rsidR="00507498">
        <w:t xml:space="preserve"> </w:t>
      </w:r>
      <w:proofErr w:type="spellStart"/>
      <w:r w:rsidR="00507498">
        <w:t>Si</w:t>
      </w:r>
      <w:r w:rsidR="00AC7C39">
        <w:t>n</w:t>
      </w:r>
      <w:r w:rsidR="00507498">
        <w:t>fonietta</w:t>
      </w:r>
      <w:proofErr w:type="spellEnd"/>
      <w:r w:rsidR="008E3E3C">
        <w:t xml:space="preserve">, dat onder andere de opdrachtgever van </w:t>
      </w:r>
      <w:r w:rsidR="00D217FC" w:rsidRPr="00A001B1">
        <w:rPr>
          <w:i/>
          <w:iCs/>
        </w:rPr>
        <w:t xml:space="preserve">Schaduw </w:t>
      </w:r>
      <w:r w:rsidR="00D217FC">
        <w:t>is geweest.</w:t>
      </w:r>
      <w:r w:rsidR="00A001B1">
        <w:t xml:space="preserve"> </w:t>
      </w:r>
      <w:proofErr w:type="spellStart"/>
      <w:r w:rsidR="00C304A6">
        <w:t>Verbey</w:t>
      </w:r>
      <w:proofErr w:type="spellEnd"/>
      <w:r w:rsidR="00C304A6">
        <w:t xml:space="preserve"> was een componist die door goede musici graag gespeeld werd, en wordt. </w:t>
      </w:r>
    </w:p>
    <w:p w14:paraId="7FB37856" w14:textId="575D91D6" w:rsidR="00D217FC" w:rsidRDefault="00D217FC">
      <w:r>
        <w:t xml:space="preserve">Zijn </w:t>
      </w:r>
      <w:r w:rsidR="00E631E1">
        <w:t xml:space="preserve">tegelijkertijd brede en diepgaande </w:t>
      </w:r>
      <w:r w:rsidR="00E2061E">
        <w:t>kennis van de muziekgeschiedenis</w:t>
      </w:r>
      <w:r>
        <w:t xml:space="preserve"> en zijn instrumentatie-praktijk </w:t>
      </w:r>
      <w:r w:rsidR="00A3422B">
        <w:t>maakten het vanzelfsprekend dat</w:t>
      </w:r>
      <w:r w:rsidR="00E631E1">
        <w:t xml:space="preserve"> </w:t>
      </w:r>
      <w:r w:rsidR="00E2061E">
        <w:t xml:space="preserve">beide </w:t>
      </w:r>
      <w:r w:rsidR="00467434">
        <w:t>een belangrijke inspiratiebron voor zijn componeren vormden</w:t>
      </w:r>
      <w:r w:rsidR="00C3636F">
        <w:t xml:space="preserve">. </w:t>
      </w:r>
      <w:r w:rsidR="00BC629E">
        <w:t>Herkenbaar zijn invloeden van</w:t>
      </w:r>
      <w:r w:rsidR="003B5823">
        <w:t xml:space="preserve"> </w:t>
      </w:r>
      <w:r w:rsidR="002E2428">
        <w:t xml:space="preserve">Stravinsky, </w:t>
      </w:r>
      <w:proofErr w:type="spellStart"/>
      <w:r w:rsidR="002E2428">
        <w:t>B</w:t>
      </w:r>
      <w:r w:rsidR="00ED0B48" w:rsidRPr="00ED0B48">
        <w:t>artók</w:t>
      </w:r>
      <w:proofErr w:type="spellEnd"/>
      <w:r w:rsidR="00ED0B48">
        <w:t xml:space="preserve">, </w:t>
      </w:r>
      <w:proofErr w:type="spellStart"/>
      <w:r w:rsidR="00FC4A0B">
        <w:t>Boulez</w:t>
      </w:r>
      <w:proofErr w:type="spellEnd"/>
      <w:r w:rsidR="00FC4A0B">
        <w:t xml:space="preserve">, Bach, </w:t>
      </w:r>
      <w:r w:rsidR="00FD2D95">
        <w:t>Amerikaanse en Franse componisten (</w:t>
      </w:r>
      <w:r w:rsidR="00C3636F">
        <w:t xml:space="preserve">Debussy en </w:t>
      </w:r>
      <w:proofErr w:type="spellStart"/>
      <w:r w:rsidR="00FD2D95">
        <w:t>Ravel</w:t>
      </w:r>
      <w:proofErr w:type="spellEnd"/>
      <w:r w:rsidR="00FD2D95">
        <w:t>)</w:t>
      </w:r>
      <w:r w:rsidR="003B5823">
        <w:t xml:space="preserve"> en (vele) andere</w:t>
      </w:r>
      <w:r w:rsidR="004E77BA">
        <w:t>n.</w:t>
      </w:r>
    </w:p>
    <w:p w14:paraId="54680C40" w14:textId="2E3B8C71" w:rsidR="00997F43" w:rsidRDefault="003D6347">
      <w:r>
        <w:t xml:space="preserve">Naast de muziekgeschiedenis </w:t>
      </w:r>
      <w:r w:rsidR="00120DE1">
        <w:t>kunnen ook andere inspiratiebronnen genoemd worden:</w:t>
      </w:r>
      <w:r w:rsidR="004773BE">
        <w:t xml:space="preserve"> wiskunde (</w:t>
      </w:r>
      <w:r w:rsidR="004773BE" w:rsidRPr="004E77BA">
        <w:rPr>
          <w:i/>
          <w:iCs/>
        </w:rPr>
        <w:t xml:space="preserve">Fractal </w:t>
      </w:r>
      <w:proofErr w:type="spellStart"/>
      <w:r w:rsidR="004773BE" w:rsidRPr="004E77BA">
        <w:rPr>
          <w:i/>
          <w:iCs/>
        </w:rPr>
        <w:t>Symphonie</w:t>
      </w:r>
      <w:proofErr w:type="spellEnd"/>
      <w:r w:rsidR="001D67FA">
        <w:t>)</w:t>
      </w:r>
      <w:r w:rsidR="004773BE">
        <w:t xml:space="preserve"> </w:t>
      </w:r>
      <w:r w:rsidR="00120DE1">
        <w:t xml:space="preserve">de literatuur </w:t>
      </w:r>
      <w:r w:rsidR="00B70359">
        <w:t>(</w:t>
      </w:r>
      <w:r w:rsidR="004E77BA">
        <w:rPr>
          <w:i/>
          <w:iCs/>
        </w:rPr>
        <w:t>The</w:t>
      </w:r>
      <w:r w:rsidR="00B70359" w:rsidRPr="004E77BA">
        <w:rPr>
          <w:i/>
          <w:iCs/>
        </w:rPr>
        <w:t xml:space="preserve"> </w:t>
      </w:r>
      <w:proofErr w:type="spellStart"/>
      <w:r w:rsidR="00B70359" w:rsidRPr="004E77BA">
        <w:rPr>
          <w:i/>
          <w:iCs/>
        </w:rPr>
        <w:t>Peryton</w:t>
      </w:r>
      <w:proofErr w:type="spellEnd"/>
      <w:r w:rsidR="005E0731">
        <w:t xml:space="preserve">, </w:t>
      </w:r>
      <w:proofErr w:type="spellStart"/>
      <w:r w:rsidR="005E0731" w:rsidRPr="008E66A2">
        <w:rPr>
          <w:i/>
          <w:iCs/>
        </w:rPr>
        <w:t>Invitation</w:t>
      </w:r>
      <w:proofErr w:type="spellEnd"/>
      <w:r w:rsidR="005E0731" w:rsidRPr="008E66A2">
        <w:rPr>
          <w:i/>
          <w:iCs/>
        </w:rPr>
        <w:t xml:space="preserve"> </w:t>
      </w:r>
      <w:proofErr w:type="spellStart"/>
      <w:r w:rsidR="005E0731" w:rsidRPr="008E66A2">
        <w:rPr>
          <w:i/>
          <w:iCs/>
        </w:rPr>
        <w:t>to</w:t>
      </w:r>
      <w:proofErr w:type="spellEnd"/>
      <w:r w:rsidR="005E0731" w:rsidRPr="008E66A2">
        <w:rPr>
          <w:i/>
          <w:iCs/>
        </w:rPr>
        <w:t xml:space="preserve"> a </w:t>
      </w:r>
      <w:proofErr w:type="spellStart"/>
      <w:r w:rsidR="005E0731" w:rsidRPr="008E66A2">
        <w:rPr>
          <w:i/>
          <w:iCs/>
        </w:rPr>
        <w:t>Beheading</w:t>
      </w:r>
      <w:proofErr w:type="spellEnd"/>
      <w:r w:rsidR="005E0731">
        <w:t xml:space="preserve">, </w:t>
      </w:r>
      <w:proofErr w:type="spellStart"/>
      <w:r w:rsidR="005E0731" w:rsidRPr="004E77BA">
        <w:rPr>
          <w:i/>
          <w:iCs/>
        </w:rPr>
        <w:t>Bandersnatch</w:t>
      </w:r>
      <w:proofErr w:type="spellEnd"/>
      <w:r w:rsidR="005E0731">
        <w:t xml:space="preserve">), </w:t>
      </w:r>
      <w:r w:rsidR="0090298F">
        <w:t>and</w:t>
      </w:r>
      <w:r w:rsidR="0074542A">
        <w:t>er</w:t>
      </w:r>
      <w:r w:rsidR="0090298F">
        <w:t xml:space="preserve">e </w:t>
      </w:r>
      <w:r w:rsidR="00120DE1">
        <w:t xml:space="preserve">podiumkunsten </w:t>
      </w:r>
      <w:r w:rsidR="00E54E0C">
        <w:t xml:space="preserve">(muziek voor ballet, theater, </w:t>
      </w:r>
      <w:r w:rsidR="006E4F72">
        <w:t>filmvoorstellingen</w:t>
      </w:r>
      <w:r w:rsidR="00BE11A8">
        <w:t>)</w:t>
      </w:r>
      <w:r w:rsidR="00A5130A">
        <w:t>, de actualiteit (</w:t>
      </w:r>
      <w:proofErr w:type="spellStart"/>
      <w:r w:rsidR="00A5130A" w:rsidRPr="000235C3">
        <w:rPr>
          <w:i/>
          <w:iCs/>
        </w:rPr>
        <w:t>Traurig</w:t>
      </w:r>
      <w:proofErr w:type="spellEnd"/>
      <w:r w:rsidR="00A5130A" w:rsidRPr="000235C3">
        <w:rPr>
          <w:i/>
          <w:iCs/>
        </w:rPr>
        <w:t xml:space="preserve"> wie der Tod</w:t>
      </w:r>
      <w:r w:rsidR="00F03FEE">
        <w:t>)</w:t>
      </w:r>
      <w:r w:rsidR="000235C3">
        <w:t xml:space="preserve"> </w:t>
      </w:r>
      <w:r w:rsidR="0090298F">
        <w:t xml:space="preserve">en episoden in de Nederlandse </w:t>
      </w:r>
      <w:r w:rsidR="00951E5D">
        <w:t>en Europese geschiedenis</w:t>
      </w:r>
      <w:r w:rsidR="00F03FEE">
        <w:t xml:space="preserve"> (</w:t>
      </w:r>
      <w:proofErr w:type="spellStart"/>
      <w:r w:rsidR="00951E5D" w:rsidRPr="00F03FEE">
        <w:rPr>
          <w:i/>
          <w:iCs/>
        </w:rPr>
        <w:t>After</w:t>
      </w:r>
      <w:proofErr w:type="spellEnd"/>
      <w:r w:rsidR="00951E5D" w:rsidRPr="00F03FEE">
        <w:rPr>
          <w:i/>
          <w:iCs/>
        </w:rPr>
        <w:t xml:space="preserve"> </w:t>
      </w:r>
      <w:proofErr w:type="spellStart"/>
      <w:r w:rsidR="00951E5D" w:rsidRPr="00F03FEE">
        <w:rPr>
          <w:i/>
          <w:iCs/>
        </w:rPr>
        <w:t>the</w:t>
      </w:r>
      <w:proofErr w:type="spellEnd"/>
      <w:r w:rsidR="00951E5D" w:rsidRPr="00F03FEE">
        <w:rPr>
          <w:i/>
          <w:iCs/>
        </w:rPr>
        <w:t xml:space="preserve"> Great War</w:t>
      </w:r>
      <w:r w:rsidR="006E4F72">
        <w:t xml:space="preserve">; </w:t>
      </w:r>
      <w:r w:rsidR="00951E5D" w:rsidRPr="00F03FEE">
        <w:rPr>
          <w:i/>
          <w:iCs/>
        </w:rPr>
        <w:t xml:space="preserve">Lumen ad </w:t>
      </w:r>
      <w:proofErr w:type="spellStart"/>
      <w:r w:rsidR="00951E5D" w:rsidRPr="00F03FEE">
        <w:rPr>
          <w:i/>
          <w:iCs/>
        </w:rPr>
        <w:t>Finem</w:t>
      </w:r>
      <w:proofErr w:type="spellEnd"/>
      <w:r w:rsidR="00951E5D" w:rsidRPr="00951E5D">
        <w:t xml:space="preserve"> </w:t>
      </w:r>
      <w:proofErr w:type="spellStart"/>
      <w:r w:rsidR="00951E5D" w:rsidRPr="00F03FEE">
        <w:rPr>
          <w:i/>
          <w:iCs/>
        </w:rPr>
        <w:t>Cuniculi</w:t>
      </w:r>
      <w:proofErr w:type="spellEnd"/>
      <w:r w:rsidR="00F03FEE">
        <w:t>) en</w:t>
      </w:r>
      <w:r w:rsidR="006E4F72">
        <w:t xml:space="preserve"> zelfs</w:t>
      </w:r>
      <w:r w:rsidR="00F03FEE">
        <w:t xml:space="preserve"> industriële processen (</w:t>
      </w:r>
      <w:r w:rsidR="00F03FEE" w:rsidRPr="00C51AE2">
        <w:rPr>
          <w:i/>
          <w:iCs/>
        </w:rPr>
        <w:t>Alliag</w:t>
      </w:r>
      <w:r w:rsidR="00F03FEE">
        <w:t>e)</w:t>
      </w:r>
      <w:r w:rsidR="00477BC5">
        <w:t xml:space="preserve">. </w:t>
      </w:r>
      <w:r w:rsidR="00370F1F">
        <w:t xml:space="preserve">Moeilijk als invloed aanwijsbaar in zijn werk, maar </w:t>
      </w:r>
      <w:r w:rsidR="005067E1">
        <w:t>zeker van belang, was zijn appreciatie van landschappelijke schoonheid,</w:t>
      </w:r>
      <w:r w:rsidR="00CE438F">
        <w:t xml:space="preserve"> liefde,</w:t>
      </w:r>
      <w:r w:rsidR="005067E1">
        <w:t xml:space="preserve"> vriendschap</w:t>
      </w:r>
      <w:r w:rsidR="00D30219">
        <w:t>, samenwerking</w:t>
      </w:r>
      <w:r w:rsidR="00CE438F">
        <w:t xml:space="preserve"> en </w:t>
      </w:r>
      <w:r w:rsidR="00D30219">
        <w:t xml:space="preserve">ruimer </w:t>
      </w:r>
      <w:r w:rsidR="00CE438F">
        <w:t xml:space="preserve">‘de goede dingen van het leven’. </w:t>
      </w:r>
      <w:r w:rsidR="00C3636F">
        <w:t xml:space="preserve">Vanaf 2008 tot aan zijn dood is hij getrouwd geweest met Eileen Stevens, violiste en vertaler. </w:t>
      </w:r>
    </w:p>
    <w:p w14:paraId="32EEE059" w14:textId="54CC1980" w:rsidR="007C5B4A" w:rsidRDefault="006C088E" w:rsidP="00DD2360">
      <w:r>
        <w:t xml:space="preserve">Vanaf </w:t>
      </w:r>
      <w:r w:rsidR="00B349FB">
        <w:t>1984</w:t>
      </w:r>
      <w:r w:rsidR="00E21C74">
        <w:t xml:space="preserve"> – dat wil zeggen vanaf zijn 25</w:t>
      </w:r>
      <w:r w:rsidR="00E21C74" w:rsidRPr="00E21C74">
        <w:rPr>
          <w:vertAlign w:val="superscript"/>
        </w:rPr>
        <w:t>e</w:t>
      </w:r>
      <w:r w:rsidR="00E21C74">
        <w:t xml:space="preserve"> – </w:t>
      </w:r>
      <w:r w:rsidR="00234ADB">
        <w:t>was</w:t>
      </w:r>
      <w:r w:rsidR="00910A50">
        <w:t xml:space="preserve"> </w:t>
      </w:r>
      <w:proofErr w:type="spellStart"/>
      <w:r w:rsidR="00476D17">
        <w:t>Verbey</w:t>
      </w:r>
      <w:proofErr w:type="spellEnd"/>
      <w:r w:rsidR="00910A50">
        <w:t xml:space="preserve"> als docent Instrumentatie opnieuw verbonden aan het Koninklijk Conservatorium in Den Haag. Een aanstelling aan het conservatorium Amsterdam vol</w:t>
      </w:r>
      <w:r w:rsidR="00476D17">
        <w:t>g</w:t>
      </w:r>
      <w:r w:rsidR="00910A50">
        <w:t xml:space="preserve">de in </w:t>
      </w:r>
      <w:r w:rsidR="003F7E12">
        <w:t>19</w:t>
      </w:r>
      <w:r w:rsidR="00037B2E">
        <w:t>95</w:t>
      </w:r>
      <w:r w:rsidR="00910A50">
        <w:t>.</w:t>
      </w:r>
      <w:r w:rsidR="00430F57">
        <w:t xml:space="preserve"> In zijn begeleiding </w:t>
      </w:r>
      <w:r w:rsidR="0073721F">
        <w:t xml:space="preserve">combineerde hij de overdracht van </w:t>
      </w:r>
      <w:r w:rsidR="0012090C">
        <w:t xml:space="preserve">gedegen </w:t>
      </w:r>
      <w:r w:rsidR="0073721F">
        <w:t xml:space="preserve">vakkennis </w:t>
      </w:r>
      <w:r w:rsidR="00703D21">
        <w:lastRenderedPageBreak/>
        <w:t>met</w:t>
      </w:r>
      <w:r w:rsidR="00CF7BDC">
        <w:t xml:space="preserve"> </w:t>
      </w:r>
      <w:r w:rsidR="0012090C">
        <w:t xml:space="preserve">de </w:t>
      </w:r>
      <w:r w:rsidR="00CF7BDC">
        <w:t xml:space="preserve">ruimte voor iedere leerling afzonderlijk om haar of zijn </w:t>
      </w:r>
      <w:r w:rsidR="00FB17AC">
        <w:t>weg te vinden.</w:t>
      </w:r>
      <w:r w:rsidR="00703D21">
        <w:t xml:space="preserve"> </w:t>
      </w:r>
      <w:r w:rsidR="006B25E9">
        <w:t xml:space="preserve">Veel van </w:t>
      </w:r>
      <w:r w:rsidR="00FB17AC">
        <w:t>die</w:t>
      </w:r>
      <w:r w:rsidR="006B25E9">
        <w:t xml:space="preserve"> leerlingen hebben ondertussen zelf een belangrijke positie in het </w:t>
      </w:r>
      <w:r w:rsidR="000704F8">
        <w:t xml:space="preserve">Nederlandse of internationale muziekleven </w:t>
      </w:r>
      <w:r w:rsidR="00FB17AC">
        <w:t>verworven.</w:t>
      </w:r>
      <w:r w:rsidR="000704F8">
        <w:t xml:space="preserve"> </w:t>
      </w:r>
      <w:r w:rsidR="00B84D22">
        <w:t xml:space="preserve">Weer een citaat, van zo’n leerling: </w:t>
      </w:r>
      <w:r w:rsidR="00DD2360" w:rsidRPr="00A24CBC">
        <w:rPr>
          <w:i/>
          <w:iCs/>
        </w:rPr>
        <w:t>Ik denk regelmatig aan hem en ben dankbaar dat ik les van hem heb gehad, al had ik graag nog meer van hem willen leren</w:t>
      </w:r>
      <w:r w:rsidR="00DD2360">
        <w:t xml:space="preserve">. </w:t>
      </w:r>
    </w:p>
    <w:p w14:paraId="2E8F36DB" w14:textId="341C2BA1" w:rsidR="00272FDE" w:rsidRDefault="00272FDE" w:rsidP="00DD2360">
      <w:r w:rsidRPr="00272FDE">
        <w:t xml:space="preserve">Jureren </w:t>
      </w:r>
      <w:r w:rsidR="007B5E96" w:rsidRPr="00196219">
        <w:t xml:space="preserve">bij </w:t>
      </w:r>
      <w:r w:rsidR="00FE4F6C">
        <w:t xml:space="preserve">het </w:t>
      </w:r>
      <w:r w:rsidR="00FE4F6C" w:rsidRPr="00903AAA">
        <w:rPr>
          <w:i/>
          <w:iCs/>
        </w:rPr>
        <w:t>Internationa</w:t>
      </w:r>
      <w:r w:rsidR="002645B7">
        <w:rPr>
          <w:i/>
          <w:iCs/>
        </w:rPr>
        <w:t>le Compositiewedstrijd</w:t>
      </w:r>
      <w:r w:rsidR="00FE4F6C" w:rsidRPr="00903AAA">
        <w:rPr>
          <w:i/>
          <w:iCs/>
        </w:rPr>
        <w:t xml:space="preserve"> ‘Koningin </w:t>
      </w:r>
      <w:r w:rsidR="00903AAA" w:rsidRPr="00903AAA">
        <w:rPr>
          <w:i/>
          <w:iCs/>
        </w:rPr>
        <w:t>Elisabeth</w:t>
      </w:r>
      <w:r w:rsidR="00FE4F6C" w:rsidRPr="00903AAA">
        <w:rPr>
          <w:i/>
          <w:iCs/>
        </w:rPr>
        <w:t>’</w:t>
      </w:r>
      <w:r w:rsidR="00E367E9" w:rsidRPr="00196219">
        <w:t xml:space="preserve"> (</w:t>
      </w:r>
      <w:r w:rsidR="00196219" w:rsidRPr="00196219">
        <w:t>B</w:t>
      </w:r>
      <w:r w:rsidR="00903AAA">
        <w:t>russel</w:t>
      </w:r>
      <w:r w:rsidR="00E367E9" w:rsidRPr="00196219">
        <w:t xml:space="preserve">; </w:t>
      </w:r>
      <w:r w:rsidR="005F0901" w:rsidRPr="00196219">
        <w:t>199</w:t>
      </w:r>
      <w:r w:rsidR="002645B7">
        <w:t>3</w:t>
      </w:r>
      <w:r w:rsidR="005F0901" w:rsidRPr="00196219">
        <w:t xml:space="preserve"> en 1997) en bij de </w:t>
      </w:r>
      <w:r w:rsidR="005F0901" w:rsidRPr="00BB27C2">
        <w:rPr>
          <w:i/>
          <w:iCs/>
        </w:rPr>
        <w:t xml:space="preserve">National </w:t>
      </w:r>
      <w:proofErr w:type="spellStart"/>
      <w:r w:rsidR="00B5008D" w:rsidRPr="00C70417">
        <w:rPr>
          <w:i/>
          <w:iCs/>
        </w:rPr>
        <w:t>Composition</w:t>
      </w:r>
      <w:proofErr w:type="spellEnd"/>
      <w:r w:rsidR="00B5008D" w:rsidRPr="00C70417">
        <w:rPr>
          <w:i/>
          <w:iCs/>
        </w:rPr>
        <w:t xml:space="preserve"> </w:t>
      </w:r>
      <w:proofErr w:type="spellStart"/>
      <w:r w:rsidR="005F0901" w:rsidRPr="00C70417">
        <w:rPr>
          <w:i/>
          <w:iCs/>
        </w:rPr>
        <w:t>Contest</w:t>
      </w:r>
      <w:proofErr w:type="spellEnd"/>
      <w:r w:rsidR="00196219" w:rsidRPr="00BB27C2">
        <w:t xml:space="preserve"> in Taiwan</w:t>
      </w:r>
      <w:r w:rsidR="00196219" w:rsidRPr="00196219">
        <w:t xml:space="preserve"> (T</w:t>
      </w:r>
      <w:r w:rsidR="00196219">
        <w:t xml:space="preserve">aipei, 1998), </w:t>
      </w:r>
      <w:r w:rsidRPr="00272FDE">
        <w:t xml:space="preserve">zijn positie als </w:t>
      </w:r>
      <w:proofErr w:type="spellStart"/>
      <w:r w:rsidRPr="00C70417">
        <w:rPr>
          <w:i/>
          <w:iCs/>
        </w:rPr>
        <w:t>Visiting</w:t>
      </w:r>
      <w:proofErr w:type="spellEnd"/>
      <w:r w:rsidRPr="00C70417">
        <w:rPr>
          <w:i/>
          <w:iCs/>
        </w:rPr>
        <w:t xml:space="preserve"> </w:t>
      </w:r>
      <w:proofErr w:type="spellStart"/>
      <w:r w:rsidRPr="00C70417">
        <w:rPr>
          <w:i/>
          <w:iCs/>
        </w:rPr>
        <w:t>Lecturer</w:t>
      </w:r>
      <w:proofErr w:type="spellEnd"/>
      <w:r w:rsidRPr="00272FDE">
        <w:t xml:space="preserve"> bij </w:t>
      </w:r>
      <w:r w:rsidRPr="00272FDE">
        <w:rPr>
          <w:i/>
          <w:iCs/>
        </w:rPr>
        <w:t>het Royal College of Music</w:t>
      </w:r>
      <w:r w:rsidRPr="00272FDE">
        <w:t>, Londen (</w:t>
      </w:r>
      <w:r w:rsidR="0044253A">
        <w:t>20</w:t>
      </w:r>
      <w:r w:rsidR="00BB27C2">
        <w:t>0</w:t>
      </w:r>
      <w:r w:rsidR="0044253A">
        <w:t>1</w:t>
      </w:r>
      <w:r w:rsidRPr="00272FDE">
        <w:t>)</w:t>
      </w:r>
      <w:r w:rsidR="00F45FCD">
        <w:t xml:space="preserve"> </w:t>
      </w:r>
      <w:r w:rsidRPr="00272FDE">
        <w:t xml:space="preserve">maar ook </w:t>
      </w:r>
      <w:r w:rsidR="00303783">
        <w:t>het werken van opdracht naar opdracht</w:t>
      </w:r>
      <w:r w:rsidR="0044253A">
        <w:t xml:space="preserve"> en zijn docentschap</w:t>
      </w:r>
      <w:r>
        <w:t xml:space="preserve"> brachten hem tot een diepgaande reflectie</w:t>
      </w:r>
      <w:r w:rsidRPr="00272FDE">
        <w:t xml:space="preserve"> op het componeren, als activiteit</w:t>
      </w:r>
      <w:r>
        <w:t xml:space="preserve"> maar vooral ook </w:t>
      </w:r>
      <w:r w:rsidRPr="00272FDE">
        <w:t>als professie. Erkenning</w:t>
      </w:r>
      <w:r w:rsidR="006C6FE5">
        <w:t>,</w:t>
      </w:r>
      <w:r w:rsidR="00222921">
        <w:t xml:space="preserve"> blijkend uit prijzen, bijzondere posities en </w:t>
      </w:r>
      <w:r w:rsidR="00B71B00">
        <w:t>opdrachten van gerenommeerde gezelschappen</w:t>
      </w:r>
      <w:r w:rsidR="00222921">
        <w:t>, wa</w:t>
      </w:r>
      <w:r w:rsidR="001D47E3">
        <w:t xml:space="preserve">s voor </w:t>
      </w:r>
      <w:proofErr w:type="spellStart"/>
      <w:r w:rsidR="001D47E3">
        <w:t>Verbey</w:t>
      </w:r>
      <w:proofErr w:type="spellEnd"/>
      <w:r w:rsidR="001D47E3">
        <w:t xml:space="preserve"> dan ook</w:t>
      </w:r>
      <w:r w:rsidR="00C3636F">
        <w:t xml:space="preserve"> van</w:t>
      </w:r>
      <w:r w:rsidR="001D47E3">
        <w:t xml:space="preserve"> </w:t>
      </w:r>
      <w:r w:rsidRPr="00272FDE">
        <w:t>groot belang, niet zozeer vanwege onzekerheid over het eigen kunnen maar</w:t>
      </w:r>
      <w:r w:rsidR="009C1225">
        <w:t xml:space="preserve"> eerder</w:t>
      </w:r>
      <w:r w:rsidRPr="00272FDE">
        <w:t xml:space="preserve"> in relatie tot de </w:t>
      </w:r>
      <w:r w:rsidR="006C6FE5">
        <w:t xml:space="preserve">altijd weer </w:t>
      </w:r>
      <w:r w:rsidRPr="00272FDE">
        <w:t xml:space="preserve">onzekere grondslag voor uitoefening van </w:t>
      </w:r>
      <w:r w:rsidR="00BF6FD3">
        <w:t>zijn</w:t>
      </w:r>
      <w:r w:rsidRPr="00272FDE">
        <w:t xml:space="preserve"> vak. </w:t>
      </w:r>
      <w:r w:rsidR="00F9384E">
        <w:t>Hij volgde tot in detail ontwikkelingen in het Nederlandse cultuurbeleid</w:t>
      </w:r>
      <w:r w:rsidR="009C1225">
        <w:t xml:space="preserve"> en</w:t>
      </w:r>
      <w:r w:rsidR="00E64522">
        <w:t xml:space="preserve"> nam in de </w:t>
      </w:r>
      <w:r w:rsidR="0009703E">
        <w:t xml:space="preserve">periode </w:t>
      </w:r>
      <w:r w:rsidR="00E64522">
        <w:t>2011-2013 deel aan</w:t>
      </w:r>
      <w:r w:rsidR="009C1225">
        <w:t xml:space="preserve"> </w:t>
      </w:r>
      <w:r w:rsidR="0009703E">
        <w:t xml:space="preserve">protesten tegen de toenmalige afbraak. </w:t>
      </w:r>
    </w:p>
    <w:p w14:paraId="0696DE7B" w14:textId="77777777" w:rsidR="004406D2" w:rsidRDefault="007C5B4A" w:rsidP="00503B01">
      <w:r>
        <w:t xml:space="preserve">Na een </w:t>
      </w:r>
      <w:r w:rsidR="00F66460">
        <w:t xml:space="preserve">moeilijke periode in zijn leven overleed Theo </w:t>
      </w:r>
      <w:proofErr w:type="spellStart"/>
      <w:r w:rsidR="00F66460">
        <w:t>Verbey</w:t>
      </w:r>
      <w:proofErr w:type="spellEnd"/>
      <w:r w:rsidR="00F66460">
        <w:t xml:space="preserve"> op 13 oktober 2019. Hij is begraven op de Nieuwe Ooster, Amsterdam-Watergraafsmeer, </w:t>
      </w:r>
      <w:r w:rsidR="00FE037A">
        <w:t>waar zijn graf onderdeel is van het Stenen Archief</w:t>
      </w:r>
      <w:r w:rsidR="005577EB">
        <w:t xml:space="preserve">. De Theo </w:t>
      </w:r>
      <w:proofErr w:type="spellStart"/>
      <w:r w:rsidR="005577EB">
        <w:t>Verbey</w:t>
      </w:r>
      <w:proofErr w:type="spellEnd"/>
      <w:r w:rsidR="005577EB">
        <w:t xml:space="preserve"> Foundation</w:t>
      </w:r>
      <w:r w:rsidR="001775F7">
        <w:t xml:space="preserve">, opgericht in 2020, bevordert </w:t>
      </w:r>
      <w:r w:rsidR="00296951">
        <w:t xml:space="preserve">aandacht voor zijn artistieke nalatenschap. </w:t>
      </w:r>
      <w:r>
        <w:t xml:space="preserve"> </w:t>
      </w:r>
    </w:p>
    <w:p w14:paraId="2CA82A4F" w14:textId="77777777" w:rsidR="004406D2" w:rsidRDefault="004406D2" w:rsidP="00503B01"/>
    <w:p w14:paraId="50F7AEA7" w14:textId="6E82BDE9" w:rsidR="003326AB" w:rsidRPr="00BC35CD" w:rsidRDefault="003326AB">
      <w:pPr>
        <w:rPr>
          <w:lang w:val="de-DE"/>
        </w:rPr>
      </w:pPr>
    </w:p>
    <w:sectPr w:rsidR="003326AB" w:rsidRPr="00BC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E2899"/>
    <w:multiLevelType w:val="hybridMultilevel"/>
    <w:tmpl w:val="B47EF1AC"/>
    <w:lvl w:ilvl="0" w:tplc="B0146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45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1"/>
    <w:rsid w:val="0000647E"/>
    <w:rsid w:val="00020747"/>
    <w:rsid w:val="00022833"/>
    <w:rsid w:val="000235C3"/>
    <w:rsid w:val="00037B2E"/>
    <w:rsid w:val="000452AC"/>
    <w:rsid w:val="00053F78"/>
    <w:rsid w:val="00066F27"/>
    <w:rsid w:val="000704F8"/>
    <w:rsid w:val="00070C16"/>
    <w:rsid w:val="00072A5F"/>
    <w:rsid w:val="00073B81"/>
    <w:rsid w:val="00076CE2"/>
    <w:rsid w:val="00083942"/>
    <w:rsid w:val="000876E1"/>
    <w:rsid w:val="0009703E"/>
    <w:rsid w:val="000A0DD8"/>
    <w:rsid w:val="000A0F8A"/>
    <w:rsid w:val="000B1662"/>
    <w:rsid w:val="000C1307"/>
    <w:rsid w:val="0010537A"/>
    <w:rsid w:val="001108BC"/>
    <w:rsid w:val="00110B1D"/>
    <w:rsid w:val="00113822"/>
    <w:rsid w:val="0012090C"/>
    <w:rsid w:val="00120DE1"/>
    <w:rsid w:val="00122025"/>
    <w:rsid w:val="001403B6"/>
    <w:rsid w:val="00172106"/>
    <w:rsid w:val="001775F7"/>
    <w:rsid w:val="00186194"/>
    <w:rsid w:val="001911F7"/>
    <w:rsid w:val="001961F6"/>
    <w:rsid w:val="00196219"/>
    <w:rsid w:val="001A4DBA"/>
    <w:rsid w:val="001B6048"/>
    <w:rsid w:val="001C0260"/>
    <w:rsid w:val="001D00EE"/>
    <w:rsid w:val="001D47E3"/>
    <w:rsid w:val="001D67FA"/>
    <w:rsid w:val="001E016E"/>
    <w:rsid w:val="001F22D0"/>
    <w:rsid w:val="00222921"/>
    <w:rsid w:val="00232A4B"/>
    <w:rsid w:val="00234ADB"/>
    <w:rsid w:val="002519CE"/>
    <w:rsid w:val="002558A6"/>
    <w:rsid w:val="002645B7"/>
    <w:rsid w:val="00271878"/>
    <w:rsid w:val="00272FDE"/>
    <w:rsid w:val="002735C6"/>
    <w:rsid w:val="00296951"/>
    <w:rsid w:val="002A0012"/>
    <w:rsid w:val="002B1C3D"/>
    <w:rsid w:val="002C13E2"/>
    <w:rsid w:val="002C4485"/>
    <w:rsid w:val="002E2428"/>
    <w:rsid w:val="002F2529"/>
    <w:rsid w:val="00303783"/>
    <w:rsid w:val="00307E41"/>
    <w:rsid w:val="00330355"/>
    <w:rsid w:val="003326AB"/>
    <w:rsid w:val="00346F1A"/>
    <w:rsid w:val="0035066D"/>
    <w:rsid w:val="00353DBD"/>
    <w:rsid w:val="00370F1F"/>
    <w:rsid w:val="003A2414"/>
    <w:rsid w:val="003B5823"/>
    <w:rsid w:val="003C14BC"/>
    <w:rsid w:val="003D6347"/>
    <w:rsid w:val="003E1C16"/>
    <w:rsid w:val="003F7E12"/>
    <w:rsid w:val="00422247"/>
    <w:rsid w:val="00423726"/>
    <w:rsid w:val="0042617C"/>
    <w:rsid w:val="004266E2"/>
    <w:rsid w:val="00430F57"/>
    <w:rsid w:val="00435597"/>
    <w:rsid w:val="004406D2"/>
    <w:rsid w:val="0044253A"/>
    <w:rsid w:val="00467434"/>
    <w:rsid w:val="00476D17"/>
    <w:rsid w:val="004773BE"/>
    <w:rsid w:val="00477BC5"/>
    <w:rsid w:val="004806FA"/>
    <w:rsid w:val="00484EE4"/>
    <w:rsid w:val="00491D1F"/>
    <w:rsid w:val="004A1187"/>
    <w:rsid w:val="004C71FE"/>
    <w:rsid w:val="004D0F90"/>
    <w:rsid w:val="004E77BA"/>
    <w:rsid w:val="004E7810"/>
    <w:rsid w:val="005038C5"/>
    <w:rsid w:val="00503B01"/>
    <w:rsid w:val="005067E1"/>
    <w:rsid w:val="00507498"/>
    <w:rsid w:val="00527018"/>
    <w:rsid w:val="005325EA"/>
    <w:rsid w:val="005577EB"/>
    <w:rsid w:val="00562478"/>
    <w:rsid w:val="005816AA"/>
    <w:rsid w:val="00584716"/>
    <w:rsid w:val="005A0A76"/>
    <w:rsid w:val="005E0731"/>
    <w:rsid w:val="005E44BE"/>
    <w:rsid w:val="005F06B8"/>
    <w:rsid w:val="005F0901"/>
    <w:rsid w:val="005F1010"/>
    <w:rsid w:val="00612A74"/>
    <w:rsid w:val="00641AB7"/>
    <w:rsid w:val="00641BFA"/>
    <w:rsid w:val="006460A0"/>
    <w:rsid w:val="006550DF"/>
    <w:rsid w:val="00661075"/>
    <w:rsid w:val="00670222"/>
    <w:rsid w:val="006839DB"/>
    <w:rsid w:val="006B25E9"/>
    <w:rsid w:val="006C088E"/>
    <w:rsid w:val="006C45BE"/>
    <w:rsid w:val="006C6FE5"/>
    <w:rsid w:val="006E4F72"/>
    <w:rsid w:val="00701979"/>
    <w:rsid w:val="00703D21"/>
    <w:rsid w:val="00710F41"/>
    <w:rsid w:val="00714D8C"/>
    <w:rsid w:val="00717A73"/>
    <w:rsid w:val="0073721F"/>
    <w:rsid w:val="0074542A"/>
    <w:rsid w:val="00751401"/>
    <w:rsid w:val="00753915"/>
    <w:rsid w:val="007662D7"/>
    <w:rsid w:val="00790649"/>
    <w:rsid w:val="00791F53"/>
    <w:rsid w:val="007B00EA"/>
    <w:rsid w:val="007B5E96"/>
    <w:rsid w:val="007C01F0"/>
    <w:rsid w:val="007C5293"/>
    <w:rsid w:val="007C5B4A"/>
    <w:rsid w:val="007C7255"/>
    <w:rsid w:val="007C72FA"/>
    <w:rsid w:val="007D3D79"/>
    <w:rsid w:val="007E601F"/>
    <w:rsid w:val="007E681A"/>
    <w:rsid w:val="007E720E"/>
    <w:rsid w:val="00806CC3"/>
    <w:rsid w:val="00806FAB"/>
    <w:rsid w:val="00817646"/>
    <w:rsid w:val="008373B5"/>
    <w:rsid w:val="00843F0A"/>
    <w:rsid w:val="008556B6"/>
    <w:rsid w:val="00871527"/>
    <w:rsid w:val="00876B4E"/>
    <w:rsid w:val="008915A6"/>
    <w:rsid w:val="00894AD0"/>
    <w:rsid w:val="00895B08"/>
    <w:rsid w:val="008B3F00"/>
    <w:rsid w:val="008C69E8"/>
    <w:rsid w:val="008E0C5A"/>
    <w:rsid w:val="008E3E3C"/>
    <w:rsid w:val="008E66A2"/>
    <w:rsid w:val="008F0A93"/>
    <w:rsid w:val="0090298F"/>
    <w:rsid w:val="00903AAA"/>
    <w:rsid w:val="00905BCC"/>
    <w:rsid w:val="00910A50"/>
    <w:rsid w:val="00934284"/>
    <w:rsid w:val="0093473E"/>
    <w:rsid w:val="00943A16"/>
    <w:rsid w:val="00946135"/>
    <w:rsid w:val="00951E5D"/>
    <w:rsid w:val="009623EF"/>
    <w:rsid w:val="009702A9"/>
    <w:rsid w:val="0098605B"/>
    <w:rsid w:val="00995FF8"/>
    <w:rsid w:val="00997F43"/>
    <w:rsid w:val="009A0939"/>
    <w:rsid w:val="009B4670"/>
    <w:rsid w:val="009C0F2F"/>
    <w:rsid w:val="009C1225"/>
    <w:rsid w:val="009C1F55"/>
    <w:rsid w:val="009C38E4"/>
    <w:rsid w:val="009E7166"/>
    <w:rsid w:val="00A001B1"/>
    <w:rsid w:val="00A1096D"/>
    <w:rsid w:val="00A12D4B"/>
    <w:rsid w:val="00A2140A"/>
    <w:rsid w:val="00A24CBC"/>
    <w:rsid w:val="00A3422B"/>
    <w:rsid w:val="00A5014E"/>
    <w:rsid w:val="00A5130A"/>
    <w:rsid w:val="00A72B5D"/>
    <w:rsid w:val="00A759D9"/>
    <w:rsid w:val="00AA25D9"/>
    <w:rsid w:val="00AA3998"/>
    <w:rsid w:val="00AB1438"/>
    <w:rsid w:val="00AB4C88"/>
    <w:rsid w:val="00AC121D"/>
    <w:rsid w:val="00AC4B92"/>
    <w:rsid w:val="00AC7C39"/>
    <w:rsid w:val="00AF553A"/>
    <w:rsid w:val="00B008A5"/>
    <w:rsid w:val="00B07670"/>
    <w:rsid w:val="00B12C2F"/>
    <w:rsid w:val="00B349FB"/>
    <w:rsid w:val="00B45C58"/>
    <w:rsid w:val="00B5008D"/>
    <w:rsid w:val="00B70359"/>
    <w:rsid w:val="00B71875"/>
    <w:rsid w:val="00B71B00"/>
    <w:rsid w:val="00B82F1D"/>
    <w:rsid w:val="00B84D22"/>
    <w:rsid w:val="00B86FA7"/>
    <w:rsid w:val="00BA30EC"/>
    <w:rsid w:val="00BB27C2"/>
    <w:rsid w:val="00BC35CD"/>
    <w:rsid w:val="00BC629E"/>
    <w:rsid w:val="00BD0BF9"/>
    <w:rsid w:val="00BD460D"/>
    <w:rsid w:val="00BE11A8"/>
    <w:rsid w:val="00BE37C5"/>
    <w:rsid w:val="00BF6FD3"/>
    <w:rsid w:val="00C16122"/>
    <w:rsid w:val="00C23429"/>
    <w:rsid w:val="00C2367A"/>
    <w:rsid w:val="00C2735B"/>
    <w:rsid w:val="00C300A0"/>
    <w:rsid w:val="00C300F2"/>
    <w:rsid w:val="00C304A6"/>
    <w:rsid w:val="00C30FBE"/>
    <w:rsid w:val="00C3636F"/>
    <w:rsid w:val="00C4004B"/>
    <w:rsid w:val="00C51AE2"/>
    <w:rsid w:val="00C70417"/>
    <w:rsid w:val="00C7212A"/>
    <w:rsid w:val="00C76FE0"/>
    <w:rsid w:val="00C9175F"/>
    <w:rsid w:val="00CB5A72"/>
    <w:rsid w:val="00CE438F"/>
    <w:rsid w:val="00CF3F0A"/>
    <w:rsid w:val="00CF7BDC"/>
    <w:rsid w:val="00D07AA8"/>
    <w:rsid w:val="00D217FC"/>
    <w:rsid w:val="00D30219"/>
    <w:rsid w:val="00D34B2D"/>
    <w:rsid w:val="00D36081"/>
    <w:rsid w:val="00D36D6E"/>
    <w:rsid w:val="00D408F6"/>
    <w:rsid w:val="00D54EB1"/>
    <w:rsid w:val="00D56289"/>
    <w:rsid w:val="00D719C0"/>
    <w:rsid w:val="00D81BA5"/>
    <w:rsid w:val="00D834D3"/>
    <w:rsid w:val="00D8715A"/>
    <w:rsid w:val="00D9323E"/>
    <w:rsid w:val="00DB2AFD"/>
    <w:rsid w:val="00DD2360"/>
    <w:rsid w:val="00DD5039"/>
    <w:rsid w:val="00DD72B1"/>
    <w:rsid w:val="00DE32DF"/>
    <w:rsid w:val="00E02B6D"/>
    <w:rsid w:val="00E07472"/>
    <w:rsid w:val="00E2061E"/>
    <w:rsid w:val="00E21C74"/>
    <w:rsid w:val="00E276B3"/>
    <w:rsid w:val="00E3113D"/>
    <w:rsid w:val="00E367E9"/>
    <w:rsid w:val="00E40BDA"/>
    <w:rsid w:val="00E44328"/>
    <w:rsid w:val="00E54E0C"/>
    <w:rsid w:val="00E605B8"/>
    <w:rsid w:val="00E631E1"/>
    <w:rsid w:val="00E64522"/>
    <w:rsid w:val="00ED0B48"/>
    <w:rsid w:val="00ED5AC3"/>
    <w:rsid w:val="00EF2D4E"/>
    <w:rsid w:val="00EF5218"/>
    <w:rsid w:val="00F033EB"/>
    <w:rsid w:val="00F03FEE"/>
    <w:rsid w:val="00F040B3"/>
    <w:rsid w:val="00F15E73"/>
    <w:rsid w:val="00F30C5F"/>
    <w:rsid w:val="00F40810"/>
    <w:rsid w:val="00F45FCD"/>
    <w:rsid w:val="00F64AE3"/>
    <w:rsid w:val="00F66460"/>
    <w:rsid w:val="00F67E3A"/>
    <w:rsid w:val="00F749CC"/>
    <w:rsid w:val="00F8072E"/>
    <w:rsid w:val="00F9384E"/>
    <w:rsid w:val="00FB17AC"/>
    <w:rsid w:val="00FC4A0B"/>
    <w:rsid w:val="00FD2D95"/>
    <w:rsid w:val="00FE037A"/>
    <w:rsid w:val="00FE32A8"/>
    <w:rsid w:val="00FE4F6C"/>
    <w:rsid w:val="00FF1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76A0"/>
  <w15:docId w15:val="{C6630882-AC37-42D6-B813-C67A132F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C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Strong">
    <w:name w:val="Strong"/>
    <w:basedOn w:val="DefaultParagraphFont"/>
    <w:uiPriority w:val="22"/>
    <w:qFormat/>
    <w:rsid w:val="00B12C2F"/>
    <w:rPr>
      <w:b/>
      <w:bCs/>
    </w:rPr>
  </w:style>
  <w:style w:type="character" w:styleId="Emphasis">
    <w:name w:val="Emphasis"/>
    <w:basedOn w:val="DefaultParagraphFont"/>
    <w:uiPriority w:val="20"/>
    <w:qFormat/>
    <w:rsid w:val="00B12C2F"/>
    <w:rPr>
      <w:i/>
      <w:iCs/>
    </w:rPr>
  </w:style>
  <w:style w:type="character" w:styleId="Hyperlink">
    <w:name w:val="Hyperlink"/>
    <w:basedOn w:val="DefaultParagraphFont"/>
    <w:uiPriority w:val="99"/>
    <w:unhideWhenUsed/>
    <w:rsid w:val="00EF5218"/>
    <w:rPr>
      <w:color w:val="0563C1" w:themeColor="hyperlink"/>
      <w:u w:val="single"/>
    </w:rPr>
  </w:style>
  <w:style w:type="character" w:styleId="UnresolvedMention">
    <w:name w:val="Unresolved Mention"/>
    <w:basedOn w:val="DefaultParagraphFont"/>
    <w:uiPriority w:val="99"/>
    <w:semiHidden/>
    <w:unhideWhenUsed/>
    <w:rsid w:val="00EF5218"/>
    <w:rPr>
      <w:color w:val="605E5C"/>
      <w:shd w:val="clear" w:color="auto" w:fill="E1DFDD"/>
    </w:rPr>
  </w:style>
  <w:style w:type="character" w:styleId="CommentReference">
    <w:name w:val="annotation reference"/>
    <w:basedOn w:val="DefaultParagraphFont"/>
    <w:uiPriority w:val="99"/>
    <w:semiHidden/>
    <w:unhideWhenUsed/>
    <w:rsid w:val="00083942"/>
    <w:rPr>
      <w:sz w:val="16"/>
      <w:szCs w:val="16"/>
    </w:rPr>
  </w:style>
  <w:style w:type="paragraph" w:styleId="CommentText">
    <w:name w:val="annotation text"/>
    <w:basedOn w:val="Normal"/>
    <w:link w:val="CommentTextChar"/>
    <w:uiPriority w:val="99"/>
    <w:semiHidden/>
    <w:unhideWhenUsed/>
    <w:rsid w:val="00083942"/>
    <w:pPr>
      <w:spacing w:line="240" w:lineRule="auto"/>
    </w:pPr>
    <w:rPr>
      <w:sz w:val="20"/>
      <w:szCs w:val="20"/>
    </w:rPr>
  </w:style>
  <w:style w:type="character" w:customStyle="1" w:styleId="CommentTextChar">
    <w:name w:val="Comment Text Char"/>
    <w:basedOn w:val="DefaultParagraphFont"/>
    <w:link w:val="CommentText"/>
    <w:uiPriority w:val="99"/>
    <w:semiHidden/>
    <w:rsid w:val="00083942"/>
    <w:rPr>
      <w:sz w:val="20"/>
      <w:szCs w:val="20"/>
    </w:rPr>
  </w:style>
  <w:style w:type="paragraph" w:styleId="CommentSubject">
    <w:name w:val="annotation subject"/>
    <w:basedOn w:val="CommentText"/>
    <w:next w:val="CommentText"/>
    <w:link w:val="CommentSubjectChar"/>
    <w:uiPriority w:val="99"/>
    <w:semiHidden/>
    <w:unhideWhenUsed/>
    <w:rsid w:val="00083942"/>
    <w:rPr>
      <w:b/>
      <w:bCs/>
    </w:rPr>
  </w:style>
  <w:style w:type="character" w:customStyle="1" w:styleId="CommentSubjectChar">
    <w:name w:val="Comment Subject Char"/>
    <w:basedOn w:val="CommentTextChar"/>
    <w:link w:val="CommentSubject"/>
    <w:uiPriority w:val="99"/>
    <w:semiHidden/>
    <w:rsid w:val="00083942"/>
    <w:rPr>
      <w:b/>
      <w:bCs/>
      <w:sz w:val="20"/>
      <w:szCs w:val="20"/>
    </w:rPr>
  </w:style>
  <w:style w:type="paragraph" w:styleId="Revision">
    <w:name w:val="Revision"/>
    <w:hidden/>
    <w:uiPriority w:val="99"/>
    <w:semiHidden/>
    <w:rsid w:val="008B3F00"/>
    <w:pPr>
      <w:spacing w:after="0" w:line="240" w:lineRule="auto"/>
    </w:pPr>
  </w:style>
  <w:style w:type="paragraph" w:styleId="ListParagraph">
    <w:name w:val="List Paragraph"/>
    <w:basedOn w:val="Normal"/>
    <w:uiPriority w:val="34"/>
    <w:qFormat/>
    <w:rsid w:val="00440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5482">
      <w:bodyDiv w:val="1"/>
      <w:marLeft w:val="0"/>
      <w:marRight w:val="0"/>
      <w:marTop w:val="0"/>
      <w:marBottom w:val="0"/>
      <w:divBdr>
        <w:top w:val="none" w:sz="0" w:space="0" w:color="auto"/>
        <w:left w:val="none" w:sz="0" w:space="0" w:color="auto"/>
        <w:bottom w:val="none" w:sz="0" w:space="0" w:color="auto"/>
        <w:right w:val="none" w:sz="0" w:space="0" w:color="auto"/>
      </w:divBdr>
    </w:div>
    <w:div w:id="1684281450">
      <w:bodyDiv w:val="1"/>
      <w:marLeft w:val="0"/>
      <w:marRight w:val="0"/>
      <w:marTop w:val="0"/>
      <w:marBottom w:val="0"/>
      <w:divBdr>
        <w:top w:val="none" w:sz="0" w:space="0" w:color="auto"/>
        <w:left w:val="none" w:sz="0" w:space="0" w:color="auto"/>
        <w:bottom w:val="none" w:sz="0" w:space="0" w:color="auto"/>
        <w:right w:val="none" w:sz="0" w:space="0" w:color="auto"/>
      </w:divBdr>
      <w:divsChild>
        <w:div w:id="12146575">
          <w:marLeft w:val="0"/>
          <w:marRight w:val="0"/>
          <w:marTop w:val="0"/>
          <w:marBottom w:val="0"/>
          <w:divBdr>
            <w:top w:val="none" w:sz="0" w:space="0" w:color="auto"/>
            <w:left w:val="none" w:sz="0" w:space="0" w:color="auto"/>
            <w:bottom w:val="none" w:sz="0" w:space="0" w:color="auto"/>
            <w:right w:val="none" w:sz="0" w:space="0" w:color="auto"/>
          </w:divBdr>
          <w:divsChild>
            <w:div w:id="24257665">
              <w:marLeft w:val="0"/>
              <w:marRight w:val="0"/>
              <w:marTop w:val="0"/>
              <w:marBottom w:val="0"/>
              <w:divBdr>
                <w:top w:val="none" w:sz="0" w:space="0" w:color="auto"/>
                <w:left w:val="none" w:sz="0" w:space="0" w:color="auto"/>
                <w:bottom w:val="none" w:sz="0" w:space="0" w:color="auto"/>
                <w:right w:val="none" w:sz="0" w:space="0" w:color="auto"/>
              </w:divBdr>
              <w:divsChild>
                <w:div w:id="355079720">
                  <w:marLeft w:val="0"/>
                  <w:marRight w:val="0"/>
                  <w:marTop w:val="0"/>
                  <w:marBottom w:val="0"/>
                  <w:divBdr>
                    <w:top w:val="none" w:sz="0" w:space="0" w:color="auto"/>
                    <w:left w:val="none" w:sz="0" w:space="0" w:color="auto"/>
                    <w:bottom w:val="none" w:sz="0" w:space="0" w:color="auto"/>
                    <w:right w:val="none" w:sz="0" w:space="0" w:color="auto"/>
                  </w:divBdr>
                  <w:divsChild>
                    <w:div w:id="480003581">
                      <w:marLeft w:val="0"/>
                      <w:marRight w:val="0"/>
                      <w:marTop w:val="0"/>
                      <w:marBottom w:val="0"/>
                      <w:divBdr>
                        <w:top w:val="none" w:sz="0" w:space="0" w:color="auto"/>
                        <w:left w:val="none" w:sz="0" w:space="0" w:color="auto"/>
                        <w:bottom w:val="none" w:sz="0" w:space="0" w:color="auto"/>
                        <w:right w:val="none" w:sz="0" w:space="0" w:color="auto"/>
                      </w:divBdr>
                      <w:divsChild>
                        <w:div w:id="1753047241">
                          <w:marLeft w:val="0"/>
                          <w:marRight w:val="0"/>
                          <w:marTop w:val="0"/>
                          <w:marBottom w:val="0"/>
                          <w:divBdr>
                            <w:top w:val="none" w:sz="0" w:space="0" w:color="auto"/>
                            <w:left w:val="none" w:sz="0" w:space="0" w:color="auto"/>
                            <w:bottom w:val="none" w:sz="0" w:space="0" w:color="auto"/>
                            <w:right w:val="none" w:sz="0" w:space="0" w:color="auto"/>
                          </w:divBdr>
                          <w:divsChild>
                            <w:div w:id="1285161717">
                              <w:marLeft w:val="0"/>
                              <w:marRight w:val="0"/>
                              <w:marTop w:val="0"/>
                              <w:marBottom w:val="0"/>
                              <w:divBdr>
                                <w:top w:val="none" w:sz="0" w:space="0" w:color="auto"/>
                                <w:left w:val="none" w:sz="0" w:space="0" w:color="auto"/>
                                <w:bottom w:val="none" w:sz="0" w:space="0" w:color="auto"/>
                                <w:right w:val="none" w:sz="0" w:space="0" w:color="auto"/>
                              </w:divBdr>
                              <w:divsChild>
                                <w:div w:id="1969700767">
                                  <w:marLeft w:val="0"/>
                                  <w:marRight w:val="0"/>
                                  <w:marTop w:val="0"/>
                                  <w:marBottom w:val="0"/>
                                  <w:divBdr>
                                    <w:top w:val="none" w:sz="0" w:space="0" w:color="auto"/>
                                    <w:left w:val="none" w:sz="0" w:space="0" w:color="auto"/>
                                    <w:bottom w:val="none" w:sz="0" w:space="0" w:color="auto"/>
                                    <w:right w:val="none" w:sz="0" w:space="0" w:color="auto"/>
                                  </w:divBdr>
                                  <w:divsChild>
                                    <w:div w:id="1732263153">
                                      <w:marLeft w:val="0"/>
                                      <w:marRight w:val="0"/>
                                      <w:marTop w:val="0"/>
                                      <w:marBottom w:val="0"/>
                                      <w:divBdr>
                                        <w:top w:val="none" w:sz="0" w:space="0" w:color="auto"/>
                                        <w:left w:val="none" w:sz="0" w:space="0" w:color="auto"/>
                                        <w:bottom w:val="none" w:sz="0" w:space="0" w:color="auto"/>
                                        <w:right w:val="none" w:sz="0" w:space="0" w:color="auto"/>
                                      </w:divBdr>
                                      <w:divsChild>
                                        <w:div w:id="18479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95080">
          <w:marLeft w:val="0"/>
          <w:marRight w:val="0"/>
          <w:marTop w:val="240"/>
          <w:marBottom w:val="0"/>
          <w:divBdr>
            <w:top w:val="none" w:sz="0" w:space="0" w:color="auto"/>
            <w:left w:val="none" w:sz="0" w:space="0" w:color="auto"/>
            <w:bottom w:val="none" w:sz="0" w:space="0" w:color="auto"/>
            <w:right w:val="none" w:sz="0" w:space="0" w:color="auto"/>
          </w:divBdr>
          <w:divsChild>
            <w:div w:id="1595354845">
              <w:marLeft w:val="0"/>
              <w:marRight w:val="0"/>
              <w:marTop w:val="0"/>
              <w:marBottom w:val="0"/>
              <w:divBdr>
                <w:top w:val="none" w:sz="0" w:space="0" w:color="auto"/>
                <w:left w:val="none" w:sz="0" w:space="0" w:color="auto"/>
                <w:bottom w:val="none" w:sz="0" w:space="0" w:color="auto"/>
                <w:right w:val="none" w:sz="0" w:space="0" w:color="auto"/>
              </w:divBdr>
              <w:divsChild>
                <w:div w:id="2117600425">
                  <w:marLeft w:val="0"/>
                  <w:marRight w:val="0"/>
                  <w:marTop w:val="0"/>
                  <w:marBottom w:val="0"/>
                  <w:divBdr>
                    <w:top w:val="none" w:sz="0" w:space="0" w:color="auto"/>
                    <w:left w:val="none" w:sz="0" w:space="0" w:color="auto"/>
                    <w:bottom w:val="none" w:sz="0" w:space="0" w:color="auto"/>
                    <w:right w:val="none" w:sz="0" w:space="0" w:color="auto"/>
                  </w:divBdr>
                  <w:divsChild>
                    <w:div w:id="1578588736">
                      <w:marLeft w:val="0"/>
                      <w:marRight w:val="0"/>
                      <w:marTop w:val="0"/>
                      <w:marBottom w:val="0"/>
                      <w:divBdr>
                        <w:top w:val="none" w:sz="0" w:space="0" w:color="auto"/>
                        <w:left w:val="none" w:sz="0" w:space="0" w:color="auto"/>
                        <w:bottom w:val="none" w:sz="0" w:space="0" w:color="auto"/>
                        <w:right w:val="none" w:sz="0" w:space="0" w:color="auto"/>
                      </w:divBdr>
                      <w:divsChild>
                        <w:div w:id="1502768989">
                          <w:marLeft w:val="0"/>
                          <w:marRight w:val="0"/>
                          <w:marTop w:val="0"/>
                          <w:marBottom w:val="0"/>
                          <w:divBdr>
                            <w:top w:val="none" w:sz="0" w:space="0" w:color="auto"/>
                            <w:left w:val="none" w:sz="0" w:space="0" w:color="auto"/>
                            <w:bottom w:val="none" w:sz="0" w:space="0" w:color="auto"/>
                            <w:right w:val="none" w:sz="0" w:space="0" w:color="auto"/>
                          </w:divBdr>
                          <w:divsChild>
                            <w:div w:id="433132054">
                              <w:marLeft w:val="0"/>
                              <w:marRight w:val="0"/>
                              <w:marTop w:val="0"/>
                              <w:marBottom w:val="0"/>
                              <w:divBdr>
                                <w:top w:val="none" w:sz="0" w:space="0" w:color="auto"/>
                                <w:left w:val="none" w:sz="0" w:space="0" w:color="auto"/>
                                <w:bottom w:val="none" w:sz="0" w:space="0" w:color="auto"/>
                                <w:right w:val="none" w:sz="0" w:space="0" w:color="auto"/>
                              </w:divBdr>
                              <w:divsChild>
                                <w:div w:id="997616064">
                                  <w:marLeft w:val="0"/>
                                  <w:marRight w:val="0"/>
                                  <w:marTop w:val="0"/>
                                  <w:marBottom w:val="0"/>
                                  <w:divBdr>
                                    <w:top w:val="none" w:sz="0" w:space="0" w:color="auto"/>
                                    <w:left w:val="none" w:sz="0" w:space="0" w:color="auto"/>
                                    <w:bottom w:val="none" w:sz="0" w:space="0" w:color="auto"/>
                                    <w:right w:val="none" w:sz="0" w:space="0" w:color="auto"/>
                                  </w:divBdr>
                                  <w:divsChild>
                                    <w:div w:id="56125532">
                                      <w:marLeft w:val="0"/>
                                      <w:marRight w:val="0"/>
                                      <w:marTop w:val="0"/>
                                      <w:marBottom w:val="0"/>
                                      <w:divBdr>
                                        <w:top w:val="none" w:sz="0" w:space="0" w:color="auto"/>
                                        <w:left w:val="none" w:sz="0" w:space="0" w:color="auto"/>
                                        <w:bottom w:val="none" w:sz="0" w:space="0" w:color="auto"/>
                                        <w:right w:val="none" w:sz="0" w:space="0" w:color="auto"/>
                                      </w:divBdr>
                                      <w:divsChild>
                                        <w:div w:id="940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Mantel</dc:creator>
  <cp:keywords/>
  <dc:description/>
  <cp:lastModifiedBy>Eileen Stevens</cp:lastModifiedBy>
  <cp:revision>10</cp:revision>
  <cp:lastPrinted>2024-07-01T19:23:00Z</cp:lastPrinted>
  <dcterms:created xsi:type="dcterms:W3CDTF">2024-07-01T18:52:00Z</dcterms:created>
  <dcterms:modified xsi:type="dcterms:W3CDTF">2024-07-02T07:28:00Z</dcterms:modified>
</cp:coreProperties>
</file>